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BEB5E" w14:textId="77777777" w:rsidR="006E2D55" w:rsidRDefault="006E2D55" w:rsidP="006E2D55">
      <w:pPr>
        <w:jc w:val="center"/>
        <w:rPr>
          <w:rFonts w:ascii="Times New Roman" w:hAnsi="Times New Roman" w:cs="Times New Roman"/>
          <w:b/>
          <w:sz w:val="28"/>
          <w:szCs w:val="28"/>
        </w:rPr>
      </w:pPr>
      <w:r>
        <w:rPr>
          <w:noProof/>
        </w:rPr>
        <w:drawing>
          <wp:inline distT="0" distB="0" distL="0" distR="0" wp14:anchorId="641D72AA" wp14:editId="58C4BF65">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D2156B4" w14:textId="77777777" w:rsidR="006E2D55" w:rsidRDefault="006E2D55" w:rsidP="006E2D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03082444" w14:textId="77777777" w:rsidR="006E2D55" w:rsidRDefault="006E2D55" w:rsidP="006E2D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6A63F554" w14:textId="77777777" w:rsidR="006E2D55" w:rsidRPr="00604332" w:rsidRDefault="006E2D55" w:rsidP="006E2D55">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17C7934D" w14:textId="77777777" w:rsidR="006E2D55" w:rsidRDefault="006E2D55" w:rsidP="006E2D5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5E6ABE26" w14:textId="77777777" w:rsidR="006E2D55" w:rsidRDefault="006E2D55" w:rsidP="006E2D55">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94 сесія 8 скликання</w:t>
      </w:r>
    </w:p>
    <w:p w14:paraId="400D9517" w14:textId="5236133D" w:rsidR="006E2D55" w:rsidRPr="00157773" w:rsidRDefault="006E2D55" w:rsidP="006E2D55">
      <w:pPr>
        <w:rPr>
          <w:rFonts w:ascii="Times New Roman" w:hAnsi="Times New Roman" w:cs="Times New Roman"/>
          <w:sz w:val="28"/>
          <w:szCs w:val="28"/>
        </w:rPr>
      </w:pPr>
      <w:r>
        <w:rPr>
          <w:rFonts w:ascii="Times New Roman" w:hAnsi="Times New Roman" w:cs="Times New Roman"/>
          <w:sz w:val="28"/>
          <w:szCs w:val="28"/>
        </w:rPr>
        <w:t>25 червня 2026 року                       м. Погребище                                 № 5</w:t>
      </w:r>
      <w:r>
        <w:rPr>
          <w:rFonts w:ascii="Times New Roman" w:hAnsi="Times New Roman" w:cs="Times New Roman"/>
          <w:sz w:val="28"/>
          <w:szCs w:val="28"/>
        </w:rPr>
        <w:t>81</w:t>
      </w:r>
    </w:p>
    <w:p w14:paraId="111DE372" w14:textId="77777777" w:rsidR="003465F3" w:rsidRDefault="00F62B9B"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Про </w:t>
      </w:r>
      <w:r w:rsidR="004C004D" w:rsidRPr="004C004D">
        <w:rPr>
          <w:rFonts w:ascii="Times New Roman" w:hAnsi="Times New Roman" w:cs="Times New Roman"/>
          <w:b/>
          <w:color w:val="000000"/>
          <w:sz w:val="28"/>
          <w:szCs w:val="28"/>
        </w:rPr>
        <w:t xml:space="preserve">затвердження </w:t>
      </w:r>
      <w:r w:rsidR="003465F3" w:rsidRPr="00F02E26">
        <w:rPr>
          <w:rFonts w:ascii="Times New Roman" w:hAnsi="Times New Roman" w:cs="Times New Roman"/>
          <w:b/>
          <w:color w:val="000000"/>
          <w:sz w:val="28"/>
          <w:szCs w:val="28"/>
        </w:rPr>
        <w:t xml:space="preserve">технічної </w:t>
      </w:r>
    </w:p>
    <w:p w14:paraId="39AA26D4" w14:textId="77777777" w:rsidR="003465F3" w:rsidRDefault="003465F3"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F02E26">
        <w:rPr>
          <w:rFonts w:ascii="Times New Roman" w:hAnsi="Times New Roman" w:cs="Times New Roman"/>
          <w:b/>
          <w:color w:val="000000"/>
          <w:sz w:val="28"/>
          <w:szCs w:val="28"/>
        </w:rPr>
        <w:t xml:space="preserve">документації із землеустрою </w:t>
      </w:r>
    </w:p>
    <w:p w14:paraId="7B682273" w14:textId="77777777" w:rsidR="003465F3" w:rsidRDefault="003465F3"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F02E26">
        <w:rPr>
          <w:rFonts w:ascii="Times New Roman" w:hAnsi="Times New Roman" w:cs="Times New Roman"/>
          <w:b/>
          <w:color w:val="000000"/>
          <w:sz w:val="28"/>
          <w:szCs w:val="28"/>
        </w:rPr>
        <w:t xml:space="preserve">щодо встановлення (відновлення) </w:t>
      </w:r>
    </w:p>
    <w:p w14:paraId="3EDCE1F7" w14:textId="77777777" w:rsidR="003465F3" w:rsidRDefault="003465F3"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F02E26">
        <w:rPr>
          <w:rFonts w:ascii="Times New Roman" w:hAnsi="Times New Roman" w:cs="Times New Roman"/>
          <w:b/>
          <w:color w:val="000000"/>
          <w:sz w:val="28"/>
          <w:szCs w:val="28"/>
        </w:rPr>
        <w:t>меж земельн</w:t>
      </w:r>
      <w:r>
        <w:rPr>
          <w:rFonts w:ascii="Times New Roman" w:hAnsi="Times New Roman" w:cs="Times New Roman"/>
          <w:b/>
          <w:color w:val="000000"/>
          <w:sz w:val="28"/>
          <w:szCs w:val="28"/>
        </w:rPr>
        <w:t>их</w:t>
      </w:r>
      <w:r w:rsidRPr="00F02E26">
        <w:rPr>
          <w:rFonts w:ascii="Times New Roman" w:hAnsi="Times New Roman" w:cs="Times New Roman"/>
          <w:b/>
          <w:color w:val="000000"/>
          <w:sz w:val="28"/>
          <w:szCs w:val="28"/>
        </w:rPr>
        <w:t xml:space="preserve"> ділян</w:t>
      </w:r>
      <w:r>
        <w:rPr>
          <w:rFonts w:ascii="Times New Roman" w:hAnsi="Times New Roman" w:cs="Times New Roman"/>
          <w:b/>
          <w:color w:val="000000"/>
          <w:sz w:val="28"/>
          <w:szCs w:val="28"/>
        </w:rPr>
        <w:t>о</w:t>
      </w:r>
      <w:r w:rsidRPr="00F02E26">
        <w:rPr>
          <w:rFonts w:ascii="Times New Roman" w:hAnsi="Times New Roman" w:cs="Times New Roman"/>
          <w:b/>
          <w:color w:val="000000"/>
          <w:sz w:val="28"/>
          <w:szCs w:val="28"/>
        </w:rPr>
        <w:t xml:space="preserve">к в натурі </w:t>
      </w:r>
    </w:p>
    <w:p w14:paraId="75BDE598" w14:textId="3AD58FC8" w:rsidR="003465F3" w:rsidRDefault="003465F3" w:rsidP="003465F3">
      <w:pPr>
        <w:tabs>
          <w:tab w:val="center" w:pos="4818"/>
          <w:tab w:val="left" w:pos="4956"/>
          <w:tab w:val="left" w:pos="5664"/>
          <w:tab w:val="left" w:pos="6372"/>
          <w:tab w:val="left" w:pos="7080"/>
        </w:tabs>
        <w:spacing w:after="0"/>
        <w:ind w:right="423"/>
        <w:outlineLvl w:val="0"/>
        <w:rPr>
          <w:rFonts w:ascii="Times New Roman" w:hAnsi="Times New Roman" w:cs="Times New Roman"/>
          <w:b/>
          <w:color w:val="000000"/>
          <w:sz w:val="28"/>
          <w:szCs w:val="28"/>
        </w:rPr>
      </w:pPr>
      <w:r w:rsidRPr="00F02E26">
        <w:rPr>
          <w:rFonts w:ascii="Times New Roman" w:hAnsi="Times New Roman" w:cs="Times New Roman"/>
          <w:b/>
          <w:color w:val="000000"/>
          <w:sz w:val="28"/>
          <w:szCs w:val="28"/>
        </w:rPr>
        <w:t>(на місцевості)</w:t>
      </w:r>
    </w:p>
    <w:p w14:paraId="6C366B4F" w14:textId="77777777" w:rsidR="00F62B9B" w:rsidRPr="008C2335" w:rsidRDefault="00F62B9B" w:rsidP="00F62B9B">
      <w:pPr>
        <w:tabs>
          <w:tab w:val="center" w:pos="4818"/>
          <w:tab w:val="left" w:pos="4956"/>
          <w:tab w:val="left" w:pos="5664"/>
          <w:tab w:val="left" w:pos="6372"/>
          <w:tab w:val="left" w:pos="7080"/>
        </w:tabs>
        <w:spacing w:after="0"/>
        <w:ind w:left="709" w:right="423"/>
        <w:outlineLvl w:val="0"/>
        <w:rPr>
          <w:rFonts w:ascii="Times New Roman" w:hAnsi="Times New Roman" w:cs="Times New Roman"/>
          <w:sz w:val="28"/>
          <w:szCs w:val="28"/>
        </w:rPr>
      </w:pPr>
    </w:p>
    <w:p w14:paraId="70D9C3D5" w14:textId="606576B4" w:rsidR="00F62B9B" w:rsidRDefault="00FF0B0C" w:rsidP="00FF0B0C">
      <w:pPr>
        <w:tabs>
          <w:tab w:val="left" w:pos="5895"/>
        </w:tabs>
        <w:spacing w:after="0"/>
        <w:ind w:firstLine="709"/>
        <w:jc w:val="both"/>
        <w:rPr>
          <w:rFonts w:ascii="Times New Roman" w:hAnsi="Times New Roman" w:cs="Times New Roman"/>
          <w:bCs/>
          <w:sz w:val="28"/>
          <w:szCs w:val="28"/>
        </w:rPr>
      </w:pPr>
      <w:r w:rsidRPr="00FF0B0C">
        <w:rPr>
          <w:rFonts w:ascii="Times New Roman" w:hAnsi="Times New Roman" w:cs="Times New Roman"/>
          <w:bCs/>
          <w:sz w:val="28"/>
          <w:szCs w:val="28"/>
        </w:rPr>
        <w:t>Керуючись пунктом 34 частини першої статті 26, частиною першою статті 59 Закону України «Про місцеве самоврядування в Україні», статтями 12, 791, 122, 185, 186 Земельного кодексу України, статтями 19, 25, 35, 55 Закону України «Про землеустрій», на виконання рішення Погребищенського районного суду Вінницької області від 25 лютого 2025 року у справі 143/418/23, рішення Господарського суду Вінницької області від 06 серпня 2024 року у справі 902/1159/22, рішення Господарського суду Вінницької області від 23 травня 2025 року у справі 902/1158/22</w:t>
      </w:r>
      <w:r w:rsidR="00F62B9B" w:rsidRPr="008C2335">
        <w:rPr>
          <w:rFonts w:ascii="Times New Roman" w:hAnsi="Times New Roman" w:cs="Times New Roman"/>
          <w:bCs/>
          <w:sz w:val="28"/>
          <w:szCs w:val="28"/>
        </w:rPr>
        <w:t>,</w:t>
      </w:r>
      <w:r w:rsidR="004C004D" w:rsidRPr="004C004D">
        <w:rPr>
          <w:rFonts w:ascii="Times New Roman" w:hAnsi="Times New Roman" w:cs="Times New Roman"/>
          <w:bCs/>
          <w:sz w:val="28"/>
          <w:szCs w:val="28"/>
        </w:rPr>
        <w:t xml:space="preserve"> </w:t>
      </w:r>
      <w:r w:rsidR="004C004D">
        <w:rPr>
          <w:rFonts w:ascii="Times New Roman" w:hAnsi="Times New Roman" w:cs="Times New Roman"/>
          <w:bCs/>
          <w:sz w:val="28"/>
          <w:szCs w:val="28"/>
        </w:rPr>
        <w:t>р</w:t>
      </w:r>
      <w:r w:rsidR="004C004D" w:rsidRPr="004C004D">
        <w:rPr>
          <w:rFonts w:ascii="Times New Roman" w:hAnsi="Times New Roman" w:cs="Times New Roman"/>
          <w:bCs/>
          <w:sz w:val="28"/>
          <w:szCs w:val="28"/>
        </w:rPr>
        <w:t xml:space="preserve">озглянувши технічну документацію із землеустрою щодо </w:t>
      </w:r>
      <w:r w:rsidRPr="00FF0B0C">
        <w:rPr>
          <w:rFonts w:ascii="Times New Roman" w:hAnsi="Times New Roman" w:cs="Times New Roman"/>
          <w:bCs/>
          <w:sz w:val="28"/>
          <w:szCs w:val="28"/>
        </w:rPr>
        <w:t>встановлення (відновлення) меж земельних ділянок в натурі (на місцевості)</w:t>
      </w:r>
      <w:r w:rsidR="002727FB">
        <w:rPr>
          <w:rFonts w:ascii="Times New Roman" w:hAnsi="Times New Roman" w:cs="Times New Roman"/>
          <w:bCs/>
          <w:sz w:val="28"/>
          <w:szCs w:val="28"/>
        </w:rPr>
        <w:t>, які</w:t>
      </w:r>
      <w:r w:rsidR="004C004D">
        <w:rPr>
          <w:rFonts w:ascii="Times New Roman" w:hAnsi="Times New Roman" w:cs="Times New Roman"/>
          <w:bCs/>
          <w:sz w:val="28"/>
          <w:szCs w:val="28"/>
        </w:rPr>
        <w:t xml:space="preserve"> розташован</w:t>
      </w:r>
      <w:r w:rsidR="002727FB">
        <w:rPr>
          <w:rFonts w:ascii="Times New Roman" w:hAnsi="Times New Roman" w:cs="Times New Roman"/>
          <w:bCs/>
          <w:sz w:val="28"/>
          <w:szCs w:val="28"/>
        </w:rPr>
        <w:t>і</w:t>
      </w:r>
      <w:r w:rsidR="004C004D">
        <w:rPr>
          <w:rFonts w:ascii="Times New Roman" w:hAnsi="Times New Roman" w:cs="Times New Roman"/>
          <w:bCs/>
          <w:sz w:val="28"/>
          <w:szCs w:val="28"/>
        </w:rPr>
        <w:t xml:space="preserve"> на території Погребищенської міської територіальної громади Вінницького району Вінницької області, розроблену фізичною особою — підприємцем Загоруйком Юрієм Олексійовичем,</w:t>
      </w:r>
      <w:r w:rsidR="004C004D" w:rsidRPr="004C004D">
        <w:rPr>
          <w:rFonts w:ascii="Times New Roman" w:hAnsi="Times New Roman" w:cs="Times New Roman"/>
          <w:bCs/>
          <w:sz w:val="28"/>
          <w:szCs w:val="28"/>
        </w:rPr>
        <w:t xml:space="preserve"> </w:t>
      </w:r>
      <w:r w:rsidR="00F62B9B" w:rsidRPr="00596819">
        <w:rPr>
          <w:rFonts w:ascii="Times New Roman" w:hAnsi="Times New Roman"/>
          <w:sz w:val="28"/>
          <w:szCs w:val="28"/>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F62B9B" w:rsidRPr="00596819">
        <w:rPr>
          <w:rFonts w:ascii="Times New Roman" w:hAnsi="Times New Roman" w:cs="Times New Roman"/>
          <w:bCs/>
          <w:sz w:val="28"/>
          <w:szCs w:val="28"/>
        </w:rPr>
        <w:t xml:space="preserve"> </w:t>
      </w:r>
      <w:r w:rsidR="00F62B9B" w:rsidRPr="008C2335">
        <w:rPr>
          <w:rFonts w:ascii="Times New Roman" w:hAnsi="Times New Roman" w:cs="Times New Roman"/>
          <w:bCs/>
          <w:sz w:val="28"/>
          <w:szCs w:val="28"/>
        </w:rPr>
        <w:t>міськ</w:t>
      </w:r>
      <w:r w:rsidR="0077768D">
        <w:rPr>
          <w:rFonts w:ascii="Times New Roman" w:hAnsi="Times New Roman" w:cs="Times New Roman"/>
          <w:bCs/>
          <w:sz w:val="28"/>
          <w:szCs w:val="28"/>
        </w:rPr>
        <w:t>а</w:t>
      </w:r>
      <w:r w:rsidR="00F62B9B" w:rsidRPr="008C2335">
        <w:rPr>
          <w:rFonts w:ascii="Times New Roman" w:hAnsi="Times New Roman" w:cs="Times New Roman"/>
          <w:bCs/>
          <w:sz w:val="28"/>
          <w:szCs w:val="28"/>
        </w:rPr>
        <w:t xml:space="preserve"> рад</w:t>
      </w:r>
      <w:r w:rsidR="0077768D">
        <w:rPr>
          <w:rFonts w:ascii="Times New Roman" w:hAnsi="Times New Roman" w:cs="Times New Roman"/>
          <w:bCs/>
          <w:sz w:val="28"/>
          <w:szCs w:val="28"/>
        </w:rPr>
        <w:t>а</w:t>
      </w:r>
    </w:p>
    <w:p w14:paraId="7EBFA20B" w14:textId="67277C55" w:rsidR="00F62B9B" w:rsidRPr="008C2335" w:rsidRDefault="00F62B9B" w:rsidP="00F62B9B">
      <w:pPr>
        <w:tabs>
          <w:tab w:val="left" w:pos="5895"/>
        </w:tabs>
        <w:spacing w:after="0"/>
        <w:ind w:firstLine="709"/>
        <w:jc w:val="both"/>
        <w:rPr>
          <w:rFonts w:ascii="Times New Roman" w:hAnsi="Times New Roman" w:cs="Times New Roman"/>
          <w:bCs/>
          <w:sz w:val="28"/>
          <w:szCs w:val="28"/>
        </w:rPr>
      </w:pPr>
      <w:r w:rsidRPr="008C2335">
        <w:rPr>
          <w:rFonts w:ascii="Times New Roman" w:hAnsi="Times New Roman" w:cs="Times New Roman"/>
          <w:bCs/>
          <w:sz w:val="28"/>
          <w:szCs w:val="28"/>
        </w:rPr>
        <w:t xml:space="preserve"> </w:t>
      </w:r>
    </w:p>
    <w:p w14:paraId="18B87304" w14:textId="6D3AC55A" w:rsidR="00F62B9B" w:rsidRDefault="00F62B9B" w:rsidP="00F62B9B">
      <w:pPr>
        <w:tabs>
          <w:tab w:val="left" w:pos="5895"/>
        </w:tabs>
        <w:spacing w:after="0"/>
        <w:ind w:right="423"/>
        <w:rPr>
          <w:rFonts w:ascii="Times New Roman" w:hAnsi="Times New Roman" w:cs="Times New Roman"/>
          <w:bCs/>
          <w:sz w:val="28"/>
          <w:szCs w:val="28"/>
        </w:rPr>
      </w:pPr>
      <w:r>
        <w:rPr>
          <w:rFonts w:ascii="Times New Roman" w:hAnsi="Times New Roman" w:cs="Times New Roman"/>
          <w:bCs/>
          <w:sz w:val="28"/>
          <w:szCs w:val="28"/>
        </w:rPr>
        <w:t>ВИРІШИЛА</w:t>
      </w:r>
      <w:r w:rsidRPr="002B134D">
        <w:rPr>
          <w:rFonts w:ascii="Times New Roman" w:hAnsi="Times New Roman" w:cs="Times New Roman"/>
          <w:bCs/>
          <w:sz w:val="28"/>
          <w:szCs w:val="28"/>
        </w:rPr>
        <w:t>:</w:t>
      </w:r>
    </w:p>
    <w:p w14:paraId="02B1FB05" w14:textId="77777777" w:rsidR="00F62B9B" w:rsidRPr="002B134D" w:rsidRDefault="00F62B9B" w:rsidP="00F62B9B">
      <w:pPr>
        <w:tabs>
          <w:tab w:val="left" w:pos="5895"/>
        </w:tabs>
        <w:spacing w:after="0"/>
        <w:ind w:left="709" w:right="423"/>
        <w:rPr>
          <w:rFonts w:ascii="Times New Roman" w:hAnsi="Times New Roman" w:cs="Times New Roman"/>
          <w:bCs/>
          <w:sz w:val="28"/>
          <w:szCs w:val="28"/>
        </w:rPr>
      </w:pPr>
    </w:p>
    <w:p w14:paraId="77210D08" w14:textId="1BCF64DF" w:rsidR="00F62B9B" w:rsidRDefault="00F62B9B" w:rsidP="006967A5">
      <w:pPr>
        <w:tabs>
          <w:tab w:val="center" w:pos="4818"/>
          <w:tab w:val="left" w:pos="4956"/>
          <w:tab w:val="left" w:pos="5664"/>
          <w:tab w:val="left" w:pos="6372"/>
          <w:tab w:val="left" w:pos="7080"/>
        </w:tabs>
        <w:spacing w:after="0"/>
        <w:ind w:right="-1"/>
        <w:jc w:val="both"/>
        <w:outlineLvl w:val="0"/>
        <w:rPr>
          <w:rFonts w:ascii="Times New Roman" w:hAnsi="Times New Roman" w:cs="Times New Roman"/>
          <w:bCs/>
          <w:sz w:val="28"/>
          <w:szCs w:val="28"/>
        </w:rPr>
      </w:pPr>
      <w:r w:rsidRPr="002B134D">
        <w:rPr>
          <w:rFonts w:ascii="Times New Roman" w:hAnsi="Times New Roman" w:cs="Times New Roman"/>
          <w:bCs/>
          <w:sz w:val="28"/>
          <w:szCs w:val="28"/>
        </w:rPr>
        <w:t xml:space="preserve">1. </w:t>
      </w:r>
      <w:r w:rsidR="004C004D">
        <w:rPr>
          <w:rFonts w:ascii="Times New Roman" w:hAnsi="Times New Roman" w:cs="Times New Roman"/>
          <w:bCs/>
          <w:sz w:val="28"/>
          <w:szCs w:val="28"/>
        </w:rPr>
        <w:t xml:space="preserve">Затвердити </w:t>
      </w:r>
      <w:r w:rsidR="004C004D" w:rsidRPr="004C004D">
        <w:rPr>
          <w:rFonts w:ascii="Times New Roman" w:hAnsi="Times New Roman" w:cs="Times New Roman"/>
          <w:bCs/>
          <w:sz w:val="28"/>
          <w:szCs w:val="28"/>
        </w:rPr>
        <w:t xml:space="preserve">технічну документацію із землеустрою щодо </w:t>
      </w:r>
      <w:r w:rsidR="006967A5" w:rsidRPr="006967A5">
        <w:rPr>
          <w:rFonts w:ascii="Times New Roman" w:hAnsi="Times New Roman" w:cs="Times New Roman"/>
          <w:bCs/>
          <w:sz w:val="28"/>
          <w:szCs w:val="28"/>
        </w:rPr>
        <w:t>встановлення (відновлення) в натурі (на місцевості) меж земельн</w:t>
      </w:r>
      <w:r w:rsidR="00232D90">
        <w:rPr>
          <w:rFonts w:ascii="Times New Roman" w:hAnsi="Times New Roman" w:cs="Times New Roman"/>
          <w:bCs/>
          <w:sz w:val="28"/>
          <w:szCs w:val="28"/>
        </w:rPr>
        <w:t>их</w:t>
      </w:r>
      <w:r w:rsidR="006967A5" w:rsidRPr="006967A5">
        <w:rPr>
          <w:rFonts w:ascii="Times New Roman" w:hAnsi="Times New Roman" w:cs="Times New Roman"/>
          <w:bCs/>
          <w:sz w:val="28"/>
          <w:szCs w:val="28"/>
        </w:rPr>
        <w:t xml:space="preserve"> ділян</w:t>
      </w:r>
      <w:r w:rsidR="00955F71">
        <w:rPr>
          <w:rFonts w:ascii="Times New Roman" w:hAnsi="Times New Roman" w:cs="Times New Roman"/>
          <w:bCs/>
          <w:sz w:val="28"/>
          <w:szCs w:val="28"/>
        </w:rPr>
        <w:t>о</w:t>
      </w:r>
      <w:r w:rsidR="006967A5" w:rsidRPr="006967A5">
        <w:rPr>
          <w:rFonts w:ascii="Times New Roman" w:hAnsi="Times New Roman" w:cs="Times New Roman"/>
          <w:bCs/>
          <w:sz w:val="28"/>
          <w:szCs w:val="28"/>
        </w:rPr>
        <w:t xml:space="preserve">к </w:t>
      </w:r>
      <w:r w:rsidR="00B01DFD">
        <w:rPr>
          <w:rFonts w:ascii="Times New Roman" w:hAnsi="Times New Roman" w:cs="Times New Roman"/>
          <w:bCs/>
          <w:sz w:val="28"/>
          <w:szCs w:val="28"/>
        </w:rPr>
        <w:t>сільськогосподарського</w:t>
      </w:r>
      <w:r w:rsidR="00247661" w:rsidRPr="00247661">
        <w:rPr>
          <w:rFonts w:ascii="Times New Roman" w:hAnsi="Times New Roman" w:cs="Times New Roman"/>
          <w:bCs/>
          <w:sz w:val="28"/>
          <w:szCs w:val="28"/>
        </w:rPr>
        <w:t xml:space="preserve"> призначення</w:t>
      </w:r>
      <w:r w:rsidR="00F129A5">
        <w:rPr>
          <w:rFonts w:ascii="Times New Roman" w:hAnsi="Times New Roman" w:cs="Times New Roman"/>
          <w:bCs/>
          <w:sz w:val="28"/>
          <w:szCs w:val="28"/>
        </w:rPr>
        <w:t xml:space="preserve"> </w:t>
      </w:r>
      <w:r>
        <w:rPr>
          <w:rFonts w:ascii="Times New Roman" w:hAnsi="Times New Roman" w:cs="Times New Roman"/>
          <w:bCs/>
          <w:sz w:val="28"/>
          <w:szCs w:val="28"/>
        </w:rPr>
        <w:t>комунальної власності,</w:t>
      </w:r>
      <w:r w:rsidR="0010482C" w:rsidRPr="0010482C">
        <w:rPr>
          <w:rFonts w:ascii="Times New Roman" w:hAnsi="Times New Roman" w:cs="Times New Roman"/>
          <w:bCs/>
          <w:sz w:val="28"/>
          <w:szCs w:val="28"/>
        </w:rPr>
        <w:t xml:space="preserve"> </w:t>
      </w:r>
      <w:r w:rsidR="0010482C">
        <w:rPr>
          <w:rFonts w:ascii="Times New Roman" w:hAnsi="Times New Roman" w:cs="Times New Roman"/>
          <w:bCs/>
          <w:sz w:val="28"/>
          <w:szCs w:val="28"/>
        </w:rPr>
        <w:t>кадастровий номер 05234</w:t>
      </w:r>
      <w:r w:rsidR="005A1F16">
        <w:rPr>
          <w:rFonts w:ascii="Times New Roman" w:hAnsi="Times New Roman" w:cs="Times New Roman"/>
          <w:bCs/>
          <w:sz w:val="28"/>
          <w:szCs w:val="28"/>
        </w:rPr>
        <w:t>8</w:t>
      </w:r>
      <w:r w:rsidR="00232D90">
        <w:rPr>
          <w:rFonts w:ascii="Times New Roman" w:hAnsi="Times New Roman" w:cs="Times New Roman"/>
          <w:bCs/>
          <w:sz w:val="28"/>
          <w:szCs w:val="28"/>
        </w:rPr>
        <w:t>38</w:t>
      </w:r>
      <w:r w:rsidR="0010482C">
        <w:rPr>
          <w:rFonts w:ascii="Times New Roman" w:hAnsi="Times New Roman" w:cs="Times New Roman"/>
          <w:bCs/>
          <w:sz w:val="28"/>
          <w:szCs w:val="28"/>
        </w:rPr>
        <w:t>00:0</w:t>
      </w:r>
      <w:r w:rsidR="00232D90">
        <w:rPr>
          <w:rFonts w:ascii="Times New Roman" w:hAnsi="Times New Roman" w:cs="Times New Roman"/>
          <w:bCs/>
          <w:sz w:val="28"/>
          <w:szCs w:val="28"/>
        </w:rPr>
        <w:t>3</w:t>
      </w:r>
      <w:r w:rsidR="0010482C">
        <w:rPr>
          <w:rFonts w:ascii="Times New Roman" w:hAnsi="Times New Roman" w:cs="Times New Roman"/>
          <w:bCs/>
          <w:sz w:val="28"/>
          <w:szCs w:val="28"/>
        </w:rPr>
        <w:t>:0</w:t>
      </w:r>
      <w:r w:rsidR="005A1F16">
        <w:rPr>
          <w:rFonts w:ascii="Times New Roman" w:hAnsi="Times New Roman" w:cs="Times New Roman"/>
          <w:bCs/>
          <w:sz w:val="28"/>
          <w:szCs w:val="28"/>
        </w:rPr>
        <w:t>0</w:t>
      </w:r>
      <w:r w:rsidR="00232D90">
        <w:rPr>
          <w:rFonts w:ascii="Times New Roman" w:hAnsi="Times New Roman" w:cs="Times New Roman"/>
          <w:bCs/>
          <w:sz w:val="28"/>
          <w:szCs w:val="28"/>
        </w:rPr>
        <w:t>0</w:t>
      </w:r>
      <w:r w:rsidR="0010482C">
        <w:rPr>
          <w:rFonts w:ascii="Times New Roman" w:hAnsi="Times New Roman" w:cs="Times New Roman"/>
          <w:bCs/>
          <w:sz w:val="28"/>
          <w:szCs w:val="28"/>
        </w:rPr>
        <w:t>:0</w:t>
      </w:r>
      <w:r w:rsidR="008B32DD">
        <w:rPr>
          <w:rFonts w:ascii="Times New Roman" w:hAnsi="Times New Roman" w:cs="Times New Roman"/>
          <w:bCs/>
          <w:sz w:val="28"/>
          <w:szCs w:val="28"/>
        </w:rPr>
        <w:t>2</w:t>
      </w:r>
      <w:r w:rsidR="00232D90">
        <w:rPr>
          <w:rFonts w:ascii="Times New Roman" w:hAnsi="Times New Roman" w:cs="Times New Roman"/>
          <w:bCs/>
          <w:sz w:val="28"/>
          <w:szCs w:val="28"/>
        </w:rPr>
        <w:t>41</w:t>
      </w:r>
      <w:r w:rsidR="0010482C">
        <w:rPr>
          <w:rFonts w:ascii="Times New Roman" w:hAnsi="Times New Roman" w:cs="Times New Roman"/>
          <w:bCs/>
          <w:sz w:val="28"/>
          <w:szCs w:val="28"/>
        </w:rPr>
        <w:t xml:space="preserve">, площею </w:t>
      </w:r>
      <w:r w:rsidR="00232D90">
        <w:rPr>
          <w:rFonts w:ascii="Times New Roman" w:hAnsi="Times New Roman" w:cs="Times New Roman"/>
          <w:bCs/>
          <w:sz w:val="28"/>
          <w:szCs w:val="28"/>
        </w:rPr>
        <w:t>1</w:t>
      </w:r>
      <w:r w:rsidR="0010482C">
        <w:rPr>
          <w:rFonts w:ascii="Times New Roman" w:hAnsi="Times New Roman" w:cs="Times New Roman"/>
          <w:bCs/>
          <w:sz w:val="28"/>
          <w:szCs w:val="28"/>
        </w:rPr>
        <w:t>,</w:t>
      </w:r>
      <w:r w:rsidR="00232D90">
        <w:rPr>
          <w:rFonts w:ascii="Times New Roman" w:hAnsi="Times New Roman" w:cs="Times New Roman"/>
          <w:bCs/>
          <w:sz w:val="28"/>
          <w:szCs w:val="28"/>
        </w:rPr>
        <w:t>9820</w:t>
      </w:r>
      <w:r w:rsidR="0010482C">
        <w:rPr>
          <w:rFonts w:ascii="Times New Roman" w:hAnsi="Times New Roman" w:cs="Times New Roman"/>
          <w:bCs/>
          <w:sz w:val="28"/>
          <w:szCs w:val="28"/>
        </w:rPr>
        <w:t xml:space="preserve"> га,</w:t>
      </w:r>
      <w:r w:rsidR="00955F71" w:rsidRPr="00955F71">
        <w:t xml:space="preserve"> </w:t>
      </w:r>
      <w:r w:rsidR="00955F71" w:rsidRPr="00955F71">
        <w:rPr>
          <w:rFonts w:ascii="Times New Roman" w:hAnsi="Times New Roman" w:cs="Times New Roman"/>
          <w:bCs/>
          <w:sz w:val="28"/>
          <w:szCs w:val="28"/>
        </w:rPr>
        <w:t xml:space="preserve">кадастровий номер </w:t>
      </w:r>
      <w:r w:rsidR="00955F71" w:rsidRPr="00955F71">
        <w:rPr>
          <w:rFonts w:ascii="Times New Roman" w:hAnsi="Times New Roman" w:cs="Times New Roman"/>
          <w:bCs/>
          <w:sz w:val="28"/>
          <w:szCs w:val="28"/>
        </w:rPr>
        <w:lastRenderedPageBreak/>
        <w:t>0523483800:03:000:024</w:t>
      </w:r>
      <w:r w:rsidR="0054096C">
        <w:rPr>
          <w:rFonts w:ascii="Times New Roman" w:hAnsi="Times New Roman" w:cs="Times New Roman"/>
          <w:bCs/>
          <w:sz w:val="28"/>
          <w:szCs w:val="28"/>
        </w:rPr>
        <w:t>2</w:t>
      </w:r>
      <w:r w:rsidR="00955F71" w:rsidRPr="00955F71">
        <w:rPr>
          <w:rFonts w:ascii="Times New Roman" w:hAnsi="Times New Roman" w:cs="Times New Roman"/>
          <w:bCs/>
          <w:sz w:val="28"/>
          <w:szCs w:val="28"/>
        </w:rPr>
        <w:t>, площею 1,9820 га,</w:t>
      </w:r>
      <w:r w:rsidR="00955F71" w:rsidRPr="00955F71">
        <w:t xml:space="preserve"> </w:t>
      </w:r>
      <w:r w:rsidR="00955F71" w:rsidRPr="00955F71">
        <w:rPr>
          <w:rFonts w:ascii="Times New Roman" w:hAnsi="Times New Roman" w:cs="Times New Roman"/>
          <w:bCs/>
          <w:sz w:val="28"/>
          <w:szCs w:val="28"/>
        </w:rPr>
        <w:t>кадастровий номер 0523483800:03:000:024</w:t>
      </w:r>
      <w:r w:rsidR="0054096C">
        <w:rPr>
          <w:rFonts w:ascii="Times New Roman" w:hAnsi="Times New Roman" w:cs="Times New Roman"/>
          <w:bCs/>
          <w:sz w:val="28"/>
          <w:szCs w:val="28"/>
        </w:rPr>
        <w:t>3</w:t>
      </w:r>
      <w:r w:rsidR="00955F71" w:rsidRPr="00955F71">
        <w:rPr>
          <w:rFonts w:ascii="Times New Roman" w:hAnsi="Times New Roman" w:cs="Times New Roman"/>
          <w:bCs/>
          <w:sz w:val="28"/>
          <w:szCs w:val="28"/>
        </w:rPr>
        <w:t>, площею 1,9820 га,</w:t>
      </w:r>
      <w:r w:rsidR="00955F71" w:rsidRPr="00955F71">
        <w:t xml:space="preserve"> </w:t>
      </w:r>
      <w:r w:rsidR="00955F71" w:rsidRPr="00955F71">
        <w:rPr>
          <w:rFonts w:ascii="Times New Roman" w:hAnsi="Times New Roman" w:cs="Times New Roman"/>
          <w:bCs/>
          <w:sz w:val="28"/>
          <w:szCs w:val="28"/>
        </w:rPr>
        <w:t>кадастровий номер 0523483800:03:000:024</w:t>
      </w:r>
      <w:r w:rsidR="0054096C">
        <w:rPr>
          <w:rFonts w:ascii="Times New Roman" w:hAnsi="Times New Roman" w:cs="Times New Roman"/>
          <w:bCs/>
          <w:sz w:val="28"/>
          <w:szCs w:val="28"/>
        </w:rPr>
        <w:t>4</w:t>
      </w:r>
      <w:r w:rsidR="00955F71" w:rsidRPr="00955F71">
        <w:rPr>
          <w:rFonts w:ascii="Times New Roman" w:hAnsi="Times New Roman" w:cs="Times New Roman"/>
          <w:bCs/>
          <w:sz w:val="28"/>
          <w:szCs w:val="28"/>
        </w:rPr>
        <w:t>, площею 1,9820 га,</w:t>
      </w:r>
      <w:r w:rsidR="00955F71" w:rsidRPr="00955F71">
        <w:t xml:space="preserve"> </w:t>
      </w:r>
      <w:r w:rsidR="00955F71" w:rsidRPr="00955F71">
        <w:rPr>
          <w:rFonts w:ascii="Times New Roman" w:hAnsi="Times New Roman" w:cs="Times New Roman"/>
          <w:bCs/>
          <w:sz w:val="28"/>
          <w:szCs w:val="28"/>
        </w:rPr>
        <w:t>кадастровий номер 0523483800:03:000:024</w:t>
      </w:r>
      <w:r w:rsidR="0054096C">
        <w:rPr>
          <w:rFonts w:ascii="Times New Roman" w:hAnsi="Times New Roman" w:cs="Times New Roman"/>
          <w:bCs/>
          <w:sz w:val="28"/>
          <w:szCs w:val="28"/>
        </w:rPr>
        <w:t>5</w:t>
      </w:r>
      <w:r w:rsidR="00955F71" w:rsidRPr="00955F71">
        <w:rPr>
          <w:rFonts w:ascii="Times New Roman" w:hAnsi="Times New Roman" w:cs="Times New Roman"/>
          <w:bCs/>
          <w:sz w:val="28"/>
          <w:szCs w:val="28"/>
        </w:rPr>
        <w:t>, площею 1,9820 га,</w:t>
      </w:r>
      <w:r>
        <w:rPr>
          <w:rFonts w:ascii="Times New Roman" w:hAnsi="Times New Roman" w:cs="Times New Roman"/>
          <w:bCs/>
          <w:sz w:val="28"/>
          <w:szCs w:val="28"/>
        </w:rPr>
        <w:t xml:space="preserve"> як</w:t>
      </w:r>
      <w:r w:rsidR="0054096C">
        <w:rPr>
          <w:rFonts w:ascii="Times New Roman" w:hAnsi="Times New Roman" w:cs="Times New Roman"/>
          <w:bCs/>
          <w:sz w:val="28"/>
          <w:szCs w:val="28"/>
        </w:rPr>
        <w:t>і</w:t>
      </w:r>
      <w:r>
        <w:rPr>
          <w:rFonts w:ascii="Times New Roman" w:hAnsi="Times New Roman" w:cs="Times New Roman"/>
          <w:bCs/>
          <w:sz w:val="28"/>
          <w:szCs w:val="28"/>
        </w:rPr>
        <w:t xml:space="preserve"> розташован</w:t>
      </w:r>
      <w:r w:rsidR="0054096C">
        <w:rPr>
          <w:rFonts w:ascii="Times New Roman" w:hAnsi="Times New Roman" w:cs="Times New Roman"/>
          <w:bCs/>
          <w:sz w:val="28"/>
          <w:szCs w:val="28"/>
        </w:rPr>
        <w:t>і</w:t>
      </w:r>
      <w:r>
        <w:rPr>
          <w:rFonts w:ascii="Times New Roman" w:hAnsi="Times New Roman" w:cs="Times New Roman"/>
          <w:bCs/>
          <w:sz w:val="28"/>
          <w:szCs w:val="28"/>
        </w:rPr>
        <w:t xml:space="preserve"> на території Погребищенської міської </w:t>
      </w:r>
      <w:r w:rsidR="001C76BB">
        <w:rPr>
          <w:rFonts w:ascii="Times New Roman" w:hAnsi="Times New Roman" w:cs="Times New Roman"/>
          <w:bCs/>
          <w:sz w:val="28"/>
          <w:szCs w:val="28"/>
        </w:rPr>
        <w:t>територіальної громади</w:t>
      </w:r>
      <w:r>
        <w:rPr>
          <w:rFonts w:ascii="Times New Roman" w:hAnsi="Times New Roman" w:cs="Times New Roman"/>
          <w:bCs/>
          <w:sz w:val="28"/>
          <w:szCs w:val="28"/>
        </w:rPr>
        <w:t xml:space="preserve"> Вінницьк</w:t>
      </w:r>
      <w:r w:rsidR="000641AE">
        <w:rPr>
          <w:rFonts w:ascii="Times New Roman" w:hAnsi="Times New Roman" w:cs="Times New Roman"/>
          <w:bCs/>
          <w:sz w:val="28"/>
          <w:szCs w:val="28"/>
        </w:rPr>
        <w:t>о</w:t>
      </w:r>
      <w:r w:rsidR="00F129A5">
        <w:rPr>
          <w:rFonts w:ascii="Times New Roman" w:hAnsi="Times New Roman" w:cs="Times New Roman"/>
          <w:bCs/>
          <w:sz w:val="28"/>
          <w:szCs w:val="28"/>
        </w:rPr>
        <w:t>го району Вінницької області</w:t>
      </w:r>
      <w:r>
        <w:rPr>
          <w:rFonts w:ascii="Times New Roman" w:hAnsi="Times New Roman" w:cs="Times New Roman"/>
          <w:bCs/>
          <w:sz w:val="28"/>
          <w:szCs w:val="28"/>
        </w:rPr>
        <w:t>,</w:t>
      </w:r>
      <w:r w:rsidR="004C004D">
        <w:rPr>
          <w:rFonts w:ascii="Times New Roman" w:hAnsi="Times New Roman" w:cs="Times New Roman"/>
          <w:bCs/>
          <w:sz w:val="28"/>
          <w:szCs w:val="28"/>
        </w:rPr>
        <w:t xml:space="preserve"> </w:t>
      </w:r>
      <w:r w:rsidR="0010482C" w:rsidRPr="00313B4E">
        <w:rPr>
          <w:rFonts w:ascii="Times New Roman" w:hAnsi="Times New Roman"/>
          <w:bCs/>
          <w:sz w:val="28"/>
          <w:szCs w:val="28"/>
        </w:rPr>
        <w:t xml:space="preserve">з визначеним цільовим призначенням </w:t>
      </w:r>
      <w:r w:rsidR="00247661">
        <w:rPr>
          <w:rFonts w:ascii="Times New Roman" w:hAnsi="Times New Roman"/>
          <w:bCs/>
          <w:sz w:val="28"/>
          <w:szCs w:val="28"/>
        </w:rPr>
        <w:t>—</w:t>
      </w:r>
      <w:r w:rsidR="0010482C" w:rsidRPr="00313B4E">
        <w:rPr>
          <w:rFonts w:ascii="Times New Roman" w:hAnsi="Times New Roman"/>
          <w:bCs/>
          <w:sz w:val="28"/>
          <w:szCs w:val="28"/>
        </w:rPr>
        <w:t xml:space="preserve"> 0</w:t>
      </w:r>
      <w:r w:rsidR="005E6F28">
        <w:rPr>
          <w:rFonts w:ascii="Times New Roman" w:hAnsi="Times New Roman"/>
          <w:bCs/>
          <w:sz w:val="28"/>
          <w:szCs w:val="28"/>
        </w:rPr>
        <w:t>1</w:t>
      </w:r>
      <w:r w:rsidR="0010482C" w:rsidRPr="00313B4E">
        <w:rPr>
          <w:rFonts w:ascii="Times New Roman" w:hAnsi="Times New Roman"/>
          <w:bCs/>
          <w:sz w:val="28"/>
          <w:szCs w:val="28"/>
        </w:rPr>
        <w:t>.</w:t>
      </w:r>
      <w:r w:rsidR="0010482C">
        <w:rPr>
          <w:rFonts w:ascii="Times New Roman" w:hAnsi="Times New Roman"/>
          <w:bCs/>
          <w:sz w:val="28"/>
          <w:szCs w:val="28"/>
        </w:rPr>
        <w:t>0</w:t>
      </w:r>
      <w:r w:rsidR="005E6F28">
        <w:rPr>
          <w:rFonts w:ascii="Times New Roman" w:hAnsi="Times New Roman"/>
          <w:bCs/>
          <w:sz w:val="28"/>
          <w:szCs w:val="28"/>
        </w:rPr>
        <w:t>3</w:t>
      </w:r>
      <w:r w:rsidR="0010482C" w:rsidRPr="00313B4E">
        <w:rPr>
          <w:rFonts w:ascii="Times New Roman" w:hAnsi="Times New Roman"/>
          <w:bCs/>
          <w:sz w:val="28"/>
          <w:szCs w:val="28"/>
        </w:rPr>
        <w:t xml:space="preserve"> </w:t>
      </w:r>
      <w:r w:rsidR="005E6F28">
        <w:rPr>
          <w:rFonts w:ascii="Times New Roman" w:hAnsi="Times New Roman"/>
          <w:bCs/>
          <w:sz w:val="28"/>
          <w:szCs w:val="28"/>
        </w:rPr>
        <w:t>Для ведення особистого селянського господарства</w:t>
      </w:r>
      <w:r w:rsidR="0010482C">
        <w:rPr>
          <w:rFonts w:ascii="Times New Roman" w:hAnsi="Times New Roman"/>
          <w:bCs/>
          <w:sz w:val="28"/>
          <w:szCs w:val="28"/>
        </w:rPr>
        <w:t>,</w:t>
      </w:r>
      <w:r>
        <w:rPr>
          <w:rFonts w:ascii="Times New Roman" w:hAnsi="Times New Roman" w:cs="Times New Roman"/>
          <w:bCs/>
          <w:sz w:val="28"/>
          <w:szCs w:val="28"/>
        </w:rPr>
        <w:t xml:space="preserve"> </w:t>
      </w:r>
      <w:r w:rsidR="004C004D" w:rsidRPr="004C004D">
        <w:rPr>
          <w:rFonts w:ascii="Times New Roman" w:hAnsi="Times New Roman" w:cs="Times New Roman"/>
          <w:bCs/>
          <w:sz w:val="28"/>
          <w:szCs w:val="28"/>
        </w:rPr>
        <w:t>розроблену фізичною особою — підприємцем Загоруйком Юрієм Олексійовичем</w:t>
      </w:r>
      <w:r>
        <w:rPr>
          <w:rFonts w:ascii="Times New Roman" w:hAnsi="Times New Roman" w:cs="Times New Roman"/>
          <w:bCs/>
          <w:sz w:val="28"/>
          <w:szCs w:val="28"/>
        </w:rPr>
        <w:t>.</w:t>
      </w:r>
    </w:p>
    <w:p w14:paraId="49FDEF08" w14:textId="77777777" w:rsidR="00F62B9B" w:rsidRDefault="00F62B9B" w:rsidP="00F62B9B">
      <w:pPr>
        <w:tabs>
          <w:tab w:val="center" w:pos="4818"/>
          <w:tab w:val="left" w:pos="4956"/>
          <w:tab w:val="left" w:pos="5664"/>
          <w:tab w:val="left" w:pos="6372"/>
          <w:tab w:val="left" w:pos="7080"/>
        </w:tabs>
        <w:spacing w:after="0"/>
        <w:ind w:right="-1" w:firstLine="709"/>
        <w:jc w:val="both"/>
        <w:outlineLvl w:val="0"/>
        <w:rPr>
          <w:rFonts w:ascii="Times New Roman" w:hAnsi="Times New Roman" w:cs="Times New Roman"/>
          <w:bCs/>
          <w:sz w:val="28"/>
          <w:szCs w:val="28"/>
        </w:rPr>
      </w:pPr>
    </w:p>
    <w:p w14:paraId="2DC7DAF4" w14:textId="6FB3CE4B" w:rsidR="00F62B9B" w:rsidRDefault="00F62B9B" w:rsidP="00F62B9B">
      <w:pPr>
        <w:tabs>
          <w:tab w:val="center" w:pos="4818"/>
          <w:tab w:val="left" w:pos="4956"/>
          <w:tab w:val="left" w:pos="5664"/>
          <w:tab w:val="left" w:pos="6372"/>
          <w:tab w:val="left" w:pos="7080"/>
        </w:tabs>
        <w:spacing w:after="0"/>
        <w:ind w:right="-1"/>
        <w:jc w:val="both"/>
        <w:outlineLvl w:val="0"/>
        <w:rPr>
          <w:rFonts w:ascii="Times New Roman" w:hAnsi="Times New Roman" w:cs="Times New Roman"/>
          <w:bCs/>
          <w:sz w:val="28"/>
          <w:szCs w:val="28"/>
        </w:rPr>
      </w:pPr>
      <w:r>
        <w:rPr>
          <w:rFonts w:ascii="Times New Roman" w:hAnsi="Times New Roman" w:cs="Times New Roman"/>
          <w:bCs/>
          <w:sz w:val="28"/>
          <w:szCs w:val="28"/>
        </w:rPr>
        <w:t xml:space="preserve">2. </w:t>
      </w:r>
      <w:r w:rsidRPr="00C77D2F">
        <w:rPr>
          <w:rFonts w:ascii="Times New Roman" w:hAnsi="Times New Roman" w:cs="Times New Roman"/>
          <w:bCs/>
          <w:sz w:val="28"/>
          <w:szCs w:val="28"/>
        </w:rPr>
        <w:t>Погребищенсько</w:t>
      </w:r>
      <w:r>
        <w:rPr>
          <w:rFonts w:ascii="Times New Roman" w:hAnsi="Times New Roman" w:cs="Times New Roman"/>
          <w:bCs/>
          <w:sz w:val="28"/>
          <w:szCs w:val="28"/>
        </w:rPr>
        <w:t>му</w:t>
      </w:r>
      <w:r w:rsidRPr="00C77D2F">
        <w:rPr>
          <w:rFonts w:ascii="Times New Roman" w:hAnsi="Times New Roman" w:cs="Times New Roman"/>
          <w:bCs/>
          <w:sz w:val="28"/>
          <w:szCs w:val="28"/>
        </w:rPr>
        <w:t xml:space="preserve"> місько</w:t>
      </w:r>
      <w:r>
        <w:rPr>
          <w:rFonts w:ascii="Times New Roman" w:hAnsi="Times New Roman" w:cs="Times New Roman"/>
          <w:bCs/>
          <w:sz w:val="28"/>
          <w:szCs w:val="28"/>
        </w:rPr>
        <w:t>му</w:t>
      </w:r>
      <w:r w:rsidRPr="00C77D2F">
        <w:rPr>
          <w:rFonts w:ascii="Times New Roman" w:hAnsi="Times New Roman" w:cs="Times New Roman"/>
          <w:bCs/>
          <w:sz w:val="28"/>
          <w:szCs w:val="28"/>
        </w:rPr>
        <w:t xml:space="preserve"> </w:t>
      </w:r>
      <w:r>
        <w:rPr>
          <w:rFonts w:ascii="Times New Roman" w:hAnsi="Times New Roman" w:cs="Times New Roman"/>
          <w:bCs/>
          <w:sz w:val="28"/>
          <w:szCs w:val="28"/>
        </w:rPr>
        <w:t xml:space="preserve">голові забезпечити відповідно до вимог законодавства </w:t>
      </w:r>
      <w:r w:rsidR="004C004D" w:rsidRPr="004C004D">
        <w:rPr>
          <w:rFonts w:ascii="Times New Roman" w:hAnsi="Times New Roman" w:cs="Times New Roman"/>
          <w:bCs/>
          <w:sz w:val="28"/>
          <w:szCs w:val="28"/>
        </w:rPr>
        <w:t>прове</w:t>
      </w:r>
      <w:r w:rsidR="004C004D">
        <w:rPr>
          <w:rFonts w:ascii="Times New Roman" w:hAnsi="Times New Roman" w:cs="Times New Roman"/>
          <w:bCs/>
          <w:sz w:val="28"/>
          <w:szCs w:val="28"/>
        </w:rPr>
        <w:t>дення</w:t>
      </w:r>
      <w:r w:rsidR="004C004D" w:rsidRPr="004C004D">
        <w:rPr>
          <w:rFonts w:ascii="Times New Roman" w:hAnsi="Times New Roman" w:cs="Times New Roman"/>
          <w:bCs/>
          <w:sz w:val="28"/>
          <w:szCs w:val="28"/>
        </w:rPr>
        <w:t xml:space="preserve"> необхідн</w:t>
      </w:r>
      <w:r w:rsidR="004C004D">
        <w:rPr>
          <w:rFonts w:ascii="Times New Roman" w:hAnsi="Times New Roman" w:cs="Times New Roman"/>
          <w:bCs/>
          <w:sz w:val="28"/>
          <w:szCs w:val="28"/>
        </w:rPr>
        <w:t>их</w:t>
      </w:r>
      <w:r w:rsidR="004C004D" w:rsidRPr="004C004D">
        <w:rPr>
          <w:rFonts w:ascii="Times New Roman" w:hAnsi="Times New Roman" w:cs="Times New Roman"/>
          <w:bCs/>
          <w:sz w:val="28"/>
          <w:szCs w:val="28"/>
        </w:rPr>
        <w:t xml:space="preserve"> заход</w:t>
      </w:r>
      <w:r w:rsidR="004C004D">
        <w:rPr>
          <w:rFonts w:ascii="Times New Roman" w:hAnsi="Times New Roman" w:cs="Times New Roman"/>
          <w:bCs/>
          <w:sz w:val="28"/>
          <w:szCs w:val="28"/>
        </w:rPr>
        <w:t>ів</w:t>
      </w:r>
      <w:r w:rsidR="004C004D" w:rsidRPr="004C004D">
        <w:rPr>
          <w:rFonts w:ascii="Times New Roman" w:hAnsi="Times New Roman" w:cs="Times New Roman"/>
          <w:bCs/>
          <w:sz w:val="28"/>
          <w:szCs w:val="28"/>
        </w:rPr>
        <w:t xml:space="preserve"> з реєстрації права комунальної власності Погребищенської міської ради</w:t>
      </w:r>
      <w:r w:rsidR="004C004D">
        <w:rPr>
          <w:rFonts w:ascii="Times New Roman" w:hAnsi="Times New Roman" w:cs="Times New Roman"/>
          <w:bCs/>
          <w:sz w:val="28"/>
          <w:szCs w:val="28"/>
        </w:rPr>
        <w:t xml:space="preserve"> на </w:t>
      </w:r>
      <w:r w:rsidR="009432C7" w:rsidRPr="009432C7">
        <w:rPr>
          <w:rFonts w:ascii="Times New Roman" w:hAnsi="Times New Roman" w:cs="Times New Roman"/>
          <w:bCs/>
          <w:sz w:val="28"/>
          <w:szCs w:val="28"/>
        </w:rPr>
        <w:t>земельн</w:t>
      </w:r>
      <w:r w:rsidR="009432C7">
        <w:rPr>
          <w:rFonts w:ascii="Times New Roman" w:hAnsi="Times New Roman" w:cs="Times New Roman"/>
          <w:bCs/>
          <w:sz w:val="28"/>
          <w:szCs w:val="28"/>
        </w:rPr>
        <w:t>і</w:t>
      </w:r>
      <w:r w:rsidR="009432C7" w:rsidRPr="009432C7">
        <w:rPr>
          <w:rFonts w:ascii="Times New Roman" w:hAnsi="Times New Roman" w:cs="Times New Roman"/>
          <w:bCs/>
          <w:sz w:val="28"/>
          <w:szCs w:val="28"/>
        </w:rPr>
        <w:t xml:space="preserve"> ділянк</w:t>
      </w:r>
      <w:r w:rsidR="009432C7">
        <w:rPr>
          <w:rFonts w:ascii="Times New Roman" w:hAnsi="Times New Roman" w:cs="Times New Roman"/>
          <w:bCs/>
          <w:sz w:val="28"/>
          <w:szCs w:val="28"/>
        </w:rPr>
        <w:t>и</w:t>
      </w:r>
      <w:r w:rsidR="009432C7" w:rsidRPr="009432C7">
        <w:rPr>
          <w:rFonts w:ascii="Times New Roman" w:hAnsi="Times New Roman" w:cs="Times New Roman"/>
          <w:bCs/>
          <w:sz w:val="28"/>
          <w:szCs w:val="28"/>
        </w:rPr>
        <w:t xml:space="preserve"> сільськогосподарського призначення комунальної власності, кадастровий номер 0523483800:03:000:0241, площею 1,9820 га, кадастровий номер 0523483800:03:000:0242, площею 1,9820 га, кадастровий номер 0523483800:03:000:0243, площею 1,9820 га, кадастровий номер 0523483800:03:000:0244, площею 1,9820 га, кадастровий номер 0523483800:03:000:0245, площею 1,9820 га, які розташовані на території Погребищенської міської територіальної громади Вінницького району Вінницької області, з визначеним цільовим призначенням — 01.03 Для ведення особистого селянського господарства</w:t>
      </w:r>
      <w:r>
        <w:rPr>
          <w:rFonts w:ascii="Times New Roman" w:hAnsi="Times New Roman" w:cs="Times New Roman"/>
          <w:bCs/>
          <w:sz w:val="28"/>
          <w:szCs w:val="28"/>
        </w:rPr>
        <w:t>.</w:t>
      </w:r>
    </w:p>
    <w:p w14:paraId="23752FAD" w14:textId="77777777" w:rsidR="004C004D" w:rsidRDefault="004C004D" w:rsidP="00F62B9B">
      <w:pPr>
        <w:tabs>
          <w:tab w:val="center" w:pos="4818"/>
          <w:tab w:val="left" w:pos="4956"/>
          <w:tab w:val="left" w:pos="5664"/>
          <w:tab w:val="left" w:pos="6372"/>
          <w:tab w:val="left" w:pos="7080"/>
        </w:tabs>
        <w:spacing w:after="0"/>
        <w:ind w:right="-1"/>
        <w:jc w:val="both"/>
        <w:outlineLvl w:val="0"/>
        <w:rPr>
          <w:rFonts w:ascii="Times New Roman" w:hAnsi="Times New Roman" w:cs="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553ABDF6" w14:textId="77777777" w:rsidR="001C76BB" w:rsidRDefault="001C76BB" w:rsidP="00F8254B">
      <w:pPr>
        <w:tabs>
          <w:tab w:val="left" w:pos="2985"/>
        </w:tabs>
        <w:spacing w:after="0" w:line="240" w:lineRule="auto"/>
        <w:jc w:val="both"/>
        <w:rPr>
          <w:rFonts w:ascii="Times New Roman" w:eastAsiaTheme="minorEastAsia" w:hAnsi="Times New Roman"/>
          <w:sz w:val="28"/>
          <w:szCs w:val="28"/>
        </w:rPr>
      </w:pPr>
    </w:p>
    <w:p w14:paraId="0FAA53AE" w14:textId="2533F495"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5A1F16">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42759" w14:textId="77777777" w:rsidR="00EC5F48" w:rsidRDefault="00EC5F48" w:rsidP="00063119">
      <w:pPr>
        <w:spacing w:after="0" w:line="240" w:lineRule="auto"/>
      </w:pPr>
      <w:r>
        <w:separator/>
      </w:r>
    </w:p>
  </w:endnote>
  <w:endnote w:type="continuationSeparator" w:id="0">
    <w:p w14:paraId="3E461119" w14:textId="77777777" w:rsidR="00EC5F48" w:rsidRDefault="00EC5F48"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4695F" w14:textId="77777777" w:rsidR="00EC5F48" w:rsidRDefault="00EC5F48" w:rsidP="00063119">
      <w:pPr>
        <w:spacing w:after="0" w:line="240" w:lineRule="auto"/>
      </w:pPr>
      <w:r>
        <w:separator/>
      </w:r>
    </w:p>
  </w:footnote>
  <w:footnote w:type="continuationSeparator" w:id="0">
    <w:p w14:paraId="1AE29A15" w14:textId="77777777" w:rsidR="00EC5F48" w:rsidRDefault="00EC5F48"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82817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A2D3E"/>
    <w:rsid w:val="000C007B"/>
    <w:rsid w:val="000C1937"/>
    <w:rsid w:val="000C36A3"/>
    <w:rsid w:val="000C6188"/>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2C"/>
    <w:rsid w:val="0010488A"/>
    <w:rsid w:val="00111FA8"/>
    <w:rsid w:val="001126D8"/>
    <w:rsid w:val="00112B54"/>
    <w:rsid w:val="0012228E"/>
    <w:rsid w:val="001233FB"/>
    <w:rsid w:val="001250D9"/>
    <w:rsid w:val="00132199"/>
    <w:rsid w:val="00132497"/>
    <w:rsid w:val="00132EE3"/>
    <w:rsid w:val="001335E7"/>
    <w:rsid w:val="00134C32"/>
    <w:rsid w:val="00137B8C"/>
    <w:rsid w:val="00141F23"/>
    <w:rsid w:val="00144404"/>
    <w:rsid w:val="0014555F"/>
    <w:rsid w:val="0014714A"/>
    <w:rsid w:val="00152304"/>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C76BB"/>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2D90"/>
    <w:rsid w:val="0023616A"/>
    <w:rsid w:val="00237837"/>
    <w:rsid w:val="002419F4"/>
    <w:rsid w:val="00244E5E"/>
    <w:rsid w:val="00247661"/>
    <w:rsid w:val="002512DE"/>
    <w:rsid w:val="00252810"/>
    <w:rsid w:val="002546FE"/>
    <w:rsid w:val="002619BA"/>
    <w:rsid w:val="00261AF8"/>
    <w:rsid w:val="0026415B"/>
    <w:rsid w:val="00265E4D"/>
    <w:rsid w:val="002660C5"/>
    <w:rsid w:val="0026624E"/>
    <w:rsid w:val="002727FB"/>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465F3"/>
    <w:rsid w:val="003541E9"/>
    <w:rsid w:val="00357225"/>
    <w:rsid w:val="00360BB7"/>
    <w:rsid w:val="00371B2A"/>
    <w:rsid w:val="00372394"/>
    <w:rsid w:val="00372D7B"/>
    <w:rsid w:val="0037473E"/>
    <w:rsid w:val="00374F30"/>
    <w:rsid w:val="003773D7"/>
    <w:rsid w:val="003832CC"/>
    <w:rsid w:val="00383E64"/>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04D"/>
    <w:rsid w:val="004C06EA"/>
    <w:rsid w:val="004C268E"/>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2E70"/>
    <w:rsid w:val="00513906"/>
    <w:rsid w:val="00521F3F"/>
    <w:rsid w:val="00523751"/>
    <w:rsid w:val="00534E1D"/>
    <w:rsid w:val="005355B5"/>
    <w:rsid w:val="0054096C"/>
    <w:rsid w:val="005576AA"/>
    <w:rsid w:val="00571688"/>
    <w:rsid w:val="005735FA"/>
    <w:rsid w:val="005851C6"/>
    <w:rsid w:val="00585474"/>
    <w:rsid w:val="00585F38"/>
    <w:rsid w:val="00586EFB"/>
    <w:rsid w:val="005876AD"/>
    <w:rsid w:val="005908C2"/>
    <w:rsid w:val="00591E1A"/>
    <w:rsid w:val="00592CA9"/>
    <w:rsid w:val="0059763A"/>
    <w:rsid w:val="005A1F16"/>
    <w:rsid w:val="005B0FBD"/>
    <w:rsid w:val="005B6904"/>
    <w:rsid w:val="005D29BB"/>
    <w:rsid w:val="005E6F28"/>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7A5"/>
    <w:rsid w:val="00696CF4"/>
    <w:rsid w:val="006A3479"/>
    <w:rsid w:val="006A3F1B"/>
    <w:rsid w:val="006B0072"/>
    <w:rsid w:val="006B2DE0"/>
    <w:rsid w:val="006B3B17"/>
    <w:rsid w:val="006C60F4"/>
    <w:rsid w:val="006D1127"/>
    <w:rsid w:val="006D3F44"/>
    <w:rsid w:val="006D4EBD"/>
    <w:rsid w:val="006E2D55"/>
    <w:rsid w:val="006F0CD1"/>
    <w:rsid w:val="006F60A7"/>
    <w:rsid w:val="007005CD"/>
    <w:rsid w:val="00700653"/>
    <w:rsid w:val="00700EA2"/>
    <w:rsid w:val="00701C60"/>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158C"/>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F9B"/>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32DD"/>
    <w:rsid w:val="008B51DF"/>
    <w:rsid w:val="008B625E"/>
    <w:rsid w:val="008C31F4"/>
    <w:rsid w:val="008C4C15"/>
    <w:rsid w:val="008C691F"/>
    <w:rsid w:val="008D29B1"/>
    <w:rsid w:val="008E0576"/>
    <w:rsid w:val="008E0A2E"/>
    <w:rsid w:val="008E294B"/>
    <w:rsid w:val="008E497D"/>
    <w:rsid w:val="008E7CB8"/>
    <w:rsid w:val="00900560"/>
    <w:rsid w:val="00905FC5"/>
    <w:rsid w:val="0091257B"/>
    <w:rsid w:val="0091599B"/>
    <w:rsid w:val="0092179B"/>
    <w:rsid w:val="009252EA"/>
    <w:rsid w:val="0093001F"/>
    <w:rsid w:val="00932E46"/>
    <w:rsid w:val="00937B40"/>
    <w:rsid w:val="009411AF"/>
    <w:rsid w:val="009432C7"/>
    <w:rsid w:val="00945329"/>
    <w:rsid w:val="00947810"/>
    <w:rsid w:val="00947950"/>
    <w:rsid w:val="009525FB"/>
    <w:rsid w:val="00952F6A"/>
    <w:rsid w:val="00955F71"/>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51ED"/>
    <w:rsid w:val="00AD115D"/>
    <w:rsid w:val="00AD17EB"/>
    <w:rsid w:val="00AD7274"/>
    <w:rsid w:val="00AD7505"/>
    <w:rsid w:val="00AE0B57"/>
    <w:rsid w:val="00AE67FA"/>
    <w:rsid w:val="00AF4DC6"/>
    <w:rsid w:val="00AF6837"/>
    <w:rsid w:val="00B01DFD"/>
    <w:rsid w:val="00B02838"/>
    <w:rsid w:val="00B13721"/>
    <w:rsid w:val="00B207C3"/>
    <w:rsid w:val="00B2172F"/>
    <w:rsid w:val="00B2385D"/>
    <w:rsid w:val="00B35646"/>
    <w:rsid w:val="00B35BD5"/>
    <w:rsid w:val="00B37649"/>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4852"/>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026D"/>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02D3"/>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5D0E"/>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5F48"/>
    <w:rsid w:val="00EC631F"/>
    <w:rsid w:val="00EC64F0"/>
    <w:rsid w:val="00ED0BE7"/>
    <w:rsid w:val="00ED2781"/>
    <w:rsid w:val="00ED6446"/>
    <w:rsid w:val="00EF2567"/>
    <w:rsid w:val="00EF3DEA"/>
    <w:rsid w:val="00EF5498"/>
    <w:rsid w:val="00F129A5"/>
    <w:rsid w:val="00F15B6B"/>
    <w:rsid w:val="00F23886"/>
    <w:rsid w:val="00F24CB1"/>
    <w:rsid w:val="00F259C0"/>
    <w:rsid w:val="00F271A7"/>
    <w:rsid w:val="00F33180"/>
    <w:rsid w:val="00F33505"/>
    <w:rsid w:val="00F35527"/>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0B0C"/>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392727769">
      <w:bodyDiv w:val="1"/>
      <w:marLeft w:val="0"/>
      <w:marRight w:val="0"/>
      <w:marTop w:val="0"/>
      <w:marBottom w:val="0"/>
      <w:divBdr>
        <w:top w:val="none" w:sz="0" w:space="0" w:color="auto"/>
        <w:left w:val="none" w:sz="0" w:space="0" w:color="auto"/>
        <w:bottom w:val="none" w:sz="0" w:space="0" w:color="auto"/>
        <w:right w:val="none" w:sz="0" w:space="0" w:color="auto"/>
      </w:divBdr>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68A8-1E7C-41C3-849B-5F5DE26D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2069</Words>
  <Characters>1180</Characters>
  <Application>Microsoft Office Word</Application>
  <DocSecurity>0</DocSecurity>
  <Lines>9</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2026-02-25T06:35:00Z</cp:lastPrinted>
  <dcterms:created xsi:type="dcterms:W3CDTF">2026-06-10T05:21:00Z</dcterms:created>
  <dcterms:modified xsi:type="dcterms:W3CDTF">2026-06-26T06:14:00Z</dcterms:modified>
</cp:coreProperties>
</file>